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8C68" w14:textId="526A59AE" w:rsidR="4EB27391" w:rsidRDefault="40BB32CA" w:rsidP="4DBFC2E8">
      <w:pPr>
        <w:jc w:val="center"/>
      </w:pPr>
      <w:r>
        <w:rPr>
          <w:noProof/>
        </w:rPr>
        <w:drawing>
          <wp:inline distT="0" distB="0" distL="0" distR="0" wp14:anchorId="580F119B" wp14:editId="62B1455B">
            <wp:extent cx="2743200" cy="742950"/>
            <wp:effectExtent l="0" t="0" r="0" b="0"/>
            <wp:docPr id="952131250" name="Picture 95213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743200" cy="742950"/>
                    </a:xfrm>
                    <a:prstGeom prst="rect">
                      <a:avLst/>
                    </a:prstGeom>
                  </pic:spPr>
                </pic:pic>
              </a:graphicData>
            </a:graphic>
          </wp:inline>
        </w:drawing>
      </w:r>
    </w:p>
    <w:p w14:paraId="1B591A3C" w14:textId="4D04D8B9" w:rsidR="4EB27391" w:rsidRDefault="4EB27391" w:rsidP="437ED0B2">
      <w:pPr>
        <w:spacing w:line="240" w:lineRule="auto"/>
        <w:jc w:val="center"/>
        <w:rPr>
          <w:rFonts w:ascii="Georgia" w:eastAsia="Georgia" w:hAnsi="Georgia" w:cs="Georgia"/>
          <w:sz w:val="44"/>
          <w:szCs w:val="44"/>
        </w:rPr>
      </w:pPr>
      <w:r w:rsidRPr="4DBFC2E8">
        <w:rPr>
          <w:rFonts w:ascii="Georgia" w:eastAsia="Georgia" w:hAnsi="Georgia" w:cs="Georgia"/>
          <w:sz w:val="40"/>
          <w:szCs w:val="40"/>
        </w:rPr>
        <w:t>Pro Bono Checklist</w:t>
      </w:r>
    </w:p>
    <w:p w14:paraId="53FC4827" w14:textId="626A754B" w:rsidR="4DBFC2E8" w:rsidRDefault="7AFBB102" w:rsidP="00C96F7E">
      <w:pPr>
        <w:spacing w:line="240" w:lineRule="auto"/>
        <w:jc w:val="center"/>
        <w:rPr>
          <w:rFonts w:ascii="Georgia" w:eastAsia="Georgia" w:hAnsi="Georgia" w:cs="Georgia"/>
          <w:sz w:val="24"/>
          <w:szCs w:val="24"/>
        </w:rPr>
      </w:pPr>
      <w:r w:rsidRPr="4DBFC2E8">
        <w:rPr>
          <w:rFonts w:ascii="Georgia" w:eastAsia="Georgia" w:hAnsi="Georgia" w:cs="Georgia"/>
          <w:sz w:val="24"/>
          <w:szCs w:val="24"/>
        </w:rPr>
        <w:t>Senior Law Project</w:t>
      </w:r>
    </w:p>
    <w:p w14:paraId="5E0E55E6" w14:textId="4E4BFBD5" w:rsidR="4DBFC2E8" w:rsidRDefault="4DBFC2E8" w:rsidP="4DBFC2E8">
      <w:pPr>
        <w:spacing w:line="240" w:lineRule="auto"/>
        <w:jc w:val="center"/>
        <w:rPr>
          <w:rFonts w:ascii="Georgia" w:eastAsia="Georgia" w:hAnsi="Georgia" w:cs="Georgia"/>
          <w:sz w:val="24"/>
          <w:szCs w:val="24"/>
        </w:rPr>
      </w:pPr>
    </w:p>
    <w:p w14:paraId="368F9886" w14:textId="77777777" w:rsidR="00384289" w:rsidRPr="00384289" w:rsidRDefault="00384289" w:rsidP="00384289">
      <w:pPr>
        <w:spacing w:line="240" w:lineRule="auto"/>
        <w:rPr>
          <w:rFonts w:ascii="Georgia" w:eastAsia="SimSun" w:hAnsi="Georgia" w:cs="Georgia"/>
          <w:sz w:val="24"/>
          <w:szCs w:val="24"/>
        </w:rPr>
      </w:pPr>
      <w:r w:rsidRPr="00384289">
        <w:rPr>
          <w:rFonts w:ascii="Georgia" w:eastAsia="SimSun" w:hAnsi="Georgia" w:cs="Georgia"/>
          <w:sz w:val="24"/>
          <w:szCs w:val="24"/>
        </w:rPr>
        <w:t>The below checklist is a step-by-step guide for your representation of your client:</w:t>
      </w:r>
    </w:p>
    <w:p w14:paraId="3DDB2B77" w14:textId="75FE9632" w:rsidR="00384289" w:rsidRPr="00384289" w:rsidRDefault="00384289" w:rsidP="00384289">
      <w:pPr>
        <w:spacing w:line="240" w:lineRule="auto"/>
        <w:rPr>
          <w:rFonts w:ascii="Georgia" w:eastAsia="SimSun" w:hAnsi="Georgia" w:cs="Georgia"/>
          <w:sz w:val="24"/>
          <w:szCs w:val="24"/>
        </w:rPr>
      </w:pPr>
      <w:r w:rsidRPr="00384289">
        <w:rPr>
          <w:rFonts w:ascii="Georgia" w:eastAsia="SimSun" w:hAnsi="Georgia" w:cs="Georgia"/>
          <w:sz w:val="48"/>
          <w:szCs w:val="48"/>
        </w:rPr>
        <w:t xml:space="preserve">□ </w:t>
      </w:r>
      <w:r w:rsidRPr="00384289">
        <w:rPr>
          <w:rFonts w:ascii="Georgia" w:eastAsia="SimSun" w:hAnsi="Georgia" w:cs="Georgia"/>
          <w:sz w:val="24"/>
          <w:szCs w:val="24"/>
        </w:rPr>
        <w:t>Visit the VOLS Pro Bono Library (volsprobono.org/</w:t>
      </w:r>
      <w:proofErr w:type="spellStart"/>
      <w:r w:rsidRPr="00384289">
        <w:rPr>
          <w:rFonts w:ascii="Georgia" w:eastAsia="SimSun" w:hAnsi="Georgia" w:cs="Georgia"/>
          <w:sz w:val="24"/>
          <w:szCs w:val="24"/>
        </w:rPr>
        <w:t>probonolibrary</w:t>
      </w:r>
      <w:proofErr w:type="spellEnd"/>
      <w:r w:rsidRPr="00384289">
        <w:rPr>
          <w:rFonts w:ascii="Georgia" w:eastAsia="SimSun" w:hAnsi="Georgia" w:cs="Georgia"/>
          <w:sz w:val="24"/>
          <w:szCs w:val="24"/>
        </w:rPr>
        <w:t xml:space="preserve">) and carefully </w:t>
      </w:r>
      <w:r w:rsidRPr="00384289">
        <w:rPr>
          <w:rFonts w:ascii="Georgia" w:eastAsia="SimSun" w:hAnsi="Georgia" w:cs="Georgia"/>
          <w:b/>
          <w:bCs/>
          <w:color w:val="009999"/>
          <w:sz w:val="24"/>
          <w:szCs w:val="24"/>
        </w:rPr>
        <w:t>review</w:t>
      </w:r>
      <w:r w:rsidRPr="00384289">
        <w:rPr>
          <w:rFonts w:ascii="Georgia" w:eastAsia="SimSun" w:hAnsi="Georgia" w:cs="Georgia"/>
          <w:sz w:val="24"/>
          <w:szCs w:val="24"/>
        </w:rPr>
        <w:t xml:space="preserve"> the documents therein, as well as any emails sent to you by VOLS about your client.</w:t>
      </w:r>
      <w:r>
        <w:rPr>
          <w:rFonts w:ascii="Times New Roman" w:eastAsia="SimSun" w:hAnsi="Times New Roman" w:cs="Times New Roman"/>
          <w:noProof/>
          <w:sz w:val="24"/>
          <w:szCs w:val="24"/>
        </w:rPr>
        <w:drawing>
          <wp:anchor distT="0" distB="0" distL="114300" distR="114300" simplePos="0" relativeHeight="251665408" behindDoc="0" locked="1" layoutInCell="1" allowOverlap="1" wp14:anchorId="25ADAF59" wp14:editId="20DDBF3F">
            <wp:simplePos x="0" y="0"/>
            <wp:positionH relativeFrom="column">
              <wp:posOffset>5267325</wp:posOffset>
            </wp:positionH>
            <wp:positionV relativeFrom="paragraph">
              <wp:posOffset>605790</wp:posOffset>
            </wp:positionV>
            <wp:extent cx="676275" cy="676275"/>
            <wp:effectExtent l="0" t="0" r="0" b="9525"/>
            <wp:wrapSquare wrapText="bothSides"/>
            <wp:docPr id="7" name="Picture 7"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Magnifying glass"/>
                    <pic:cNvPicPr/>
                  </pic:nvPicPr>
                  <pic:blipFill>
                    <a:blip r:embed="rId10" cstate="print"/>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Pr="00384289">
        <w:rPr>
          <w:rFonts w:ascii="Georgia" w:eastAsia="SimSun" w:hAnsi="Georgia" w:cs="Georgia"/>
          <w:sz w:val="24"/>
          <w:szCs w:val="24"/>
        </w:rPr>
        <w:t xml:space="preserve"> Materials you should review include:</w:t>
      </w:r>
    </w:p>
    <w:p w14:paraId="1C1F4575" w14:textId="77777777" w:rsidR="00384289" w:rsidRPr="00384289" w:rsidRDefault="00384289" w:rsidP="00384289">
      <w:pPr>
        <w:numPr>
          <w:ilvl w:val="0"/>
          <w:numId w:val="3"/>
        </w:numPr>
        <w:spacing w:line="240" w:lineRule="auto"/>
        <w:contextualSpacing/>
        <w:rPr>
          <w:rFonts w:ascii="Georgia" w:eastAsia="SimSun" w:hAnsi="Georgia" w:cs="Georgia"/>
          <w:sz w:val="24"/>
          <w:szCs w:val="24"/>
        </w:rPr>
      </w:pPr>
      <w:r w:rsidRPr="00384289">
        <w:rPr>
          <w:rFonts w:ascii="Georgia" w:eastAsia="SimSun" w:hAnsi="Georgia" w:cs="Georgia"/>
          <w:sz w:val="24"/>
          <w:szCs w:val="24"/>
        </w:rPr>
        <w:t>Document Templates</w:t>
      </w:r>
    </w:p>
    <w:p w14:paraId="76B84915" w14:textId="3585A0FF" w:rsidR="00384289" w:rsidRPr="00384289" w:rsidRDefault="00384289" w:rsidP="00384289">
      <w:pPr>
        <w:numPr>
          <w:ilvl w:val="0"/>
          <w:numId w:val="3"/>
        </w:numPr>
        <w:spacing w:line="240" w:lineRule="auto"/>
        <w:contextualSpacing/>
        <w:rPr>
          <w:rFonts w:ascii="Georgia" w:eastAsia="SimSun" w:hAnsi="Georgia" w:cs="Georgia"/>
          <w:sz w:val="24"/>
          <w:szCs w:val="24"/>
        </w:rPr>
      </w:pPr>
      <w:r w:rsidRPr="00384289">
        <w:rPr>
          <w:rFonts w:ascii="Georgia" w:eastAsia="SimSun" w:hAnsi="Georgia" w:cs="Georgia"/>
          <w:sz w:val="24"/>
          <w:szCs w:val="24"/>
        </w:rPr>
        <w:t>Manual</w:t>
      </w:r>
    </w:p>
    <w:p w14:paraId="16D89195" w14:textId="77777777" w:rsidR="00384289" w:rsidRPr="00384289" w:rsidRDefault="00384289" w:rsidP="00384289">
      <w:pPr>
        <w:numPr>
          <w:ilvl w:val="0"/>
          <w:numId w:val="3"/>
        </w:numPr>
        <w:spacing w:line="240" w:lineRule="auto"/>
        <w:contextualSpacing/>
        <w:rPr>
          <w:rFonts w:ascii="Georgia" w:eastAsia="SimSun" w:hAnsi="Georgia" w:cs="Georgia"/>
          <w:sz w:val="24"/>
          <w:szCs w:val="24"/>
        </w:rPr>
      </w:pPr>
      <w:r w:rsidRPr="00384289">
        <w:rPr>
          <w:rFonts w:ascii="Georgia" w:eastAsia="SimSun" w:hAnsi="Georgia" w:cs="Georgia"/>
          <w:sz w:val="24"/>
          <w:szCs w:val="24"/>
        </w:rPr>
        <w:t xml:space="preserve">Client Execution Instructions </w:t>
      </w:r>
    </w:p>
    <w:p w14:paraId="0D55CAC9" w14:textId="77777777" w:rsidR="00384289" w:rsidRPr="00384289" w:rsidRDefault="00384289" w:rsidP="00384289">
      <w:pPr>
        <w:numPr>
          <w:ilvl w:val="0"/>
          <w:numId w:val="3"/>
        </w:numPr>
        <w:spacing w:line="240" w:lineRule="auto"/>
        <w:contextualSpacing/>
        <w:rPr>
          <w:rFonts w:ascii="Georgia" w:eastAsia="SimSun" w:hAnsi="Georgia" w:cs="Georgia"/>
          <w:sz w:val="24"/>
          <w:szCs w:val="24"/>
        </w:rPr>
      </w:pPr>
      <w:r w:rsidRPr="00384289">
        <w:rPr>
          <w:rFonts w:ascii="Georgia" w:eastAsia="SimSun" w:hAnsi="Georgia" w:cs="Georgia"/>
          <w:sz w:val="24"/>
          <w:szCs w:val="24"/>
        </w:rPr>
        <w:t>Any information contained in or attached to emails you receive from VOLS about your client</w:t>
      </w:r>
    </w:p>
    <w:p w14:paraId="2F5149B4" w14:textId="4549D4AB" w:rsidR="00384289" w:rsidRPr="00384289" w:rsidRDefault="00C96F7E" w:rsidP="00384289">
      <w:pPr>
        <w:numPr>
          <w:ilvl w:val="0"/>
          <w:numId w:val="3"/>
        </w:numPr>
        <w:spacing w:line="240" w:lineRule="auto"/>
        <w:contextualSpacing/>
        <w:rPr>
          <w:rFonts w:ascii="Georgia" w:eastAsia="SimSun" w:hAnsi="Georgia" w:cs="Georgia"/>
          <w:sz w:val="24"/>
          <w:szCs w:val="24"/>
        </w:rPr>
      </w:pPr>
      <w:r>
        <w:rPr>
          <w:rFonts w:ascii="Georgia" w:eastAsia="SimSun" w:hAnsi="Georgia" w:cs="Georgia"/>
          <w:sz w:val="24"/>
          <w:szCs w:val="24"/>
        </w:rPr>
        <w:t>T</w:t>
      </w:r>
      <w:r w:rsidR="00384289" w:rsidRPr="00384289">
        <w:rPr>
          <w:rFonts w:ascii="Georgia" w:eastAsia="SimSun" w:hAnsi="Georgia" w:cs="Georgia"/>
          <w:sz w:val="24"/>
          <w:szCs w:val="24"/>
        </w:rPr>
        <w:t>raining videos posted by VOLS</w:t>
      </w:r>
    </w:p>
    <w:p w14:paraId="5C853935" w14:textId="77777777" w:rsidR="00384289" w:rsidRPr="00384289" w:rsidRDefault="00384289" w:rsidP="00384289">
      <w:pPr>
        <w:spacing w:after="0" w:line="240" w:lineRule="auto"/>
        <w:rPr>
          <w:rFonts w:ascii="Georgia" w:eastAsia="SimSun" w:hAnsi="Georgia" w:cs="Georgia"/>
          <w:sz w:val="24"/>
          <w:szCs w:val="24"/>
        </w:rPr>
      </w:pPr>
      <w:r w:rsidRPr="00384289">
        <w:rPr>
          <w:rFonts w:ascii="Georgia" w:eastAsia="SimSun" w:hAnsi="Georgia" w:cs="Georgia"/>
          <w:sz w:val="48"/>
          <w:szCs w:val="48"/>
        </w:rPr>
        <w:t xml:space="preserve">□ </w:t>
      </w:r>
      <w:r w:rsidRPr="00384289">
        <w:rPr>
          <w:rFonts w:ascii="Georgia" w:eastAsia="SimSun" w:hAnsi="Georgia" w:cs="Georgia"/>
          <w:b/>
          <w:bCs/>
          <w:color w:val="009999"/>
          <w:sz w:val="24"/>
          <w:szCs w:val="24"/>
        </w:rPr>
        <w:t>Call</w:t>
      </w:r>
      <w:r w:rsidRPr="00384289">
        <w:rPr>
          <w:rFonts w:ascii="Georgia" w:eastAsia="SimSun" w:hAnsi="Georgia" w:cs="Georgia"/>
          <w:color w:val="009999"/>
          <w:sz w:val="24"/>
          <w:szCs w:val="24"/>
        </w:rPr>
        <w:t xml:space="preserve"> </w:t>
      </w:r>
      <w:r w:rsidRPr="00384289">
        <w:rPr>
          <w:rFonts w:ascii="Georgia" w:eastAsia="SimSun" w:hAnsi="Georgia" w:cs="Georgia"/>
          <w:sz w:val="24"/>
          <w:szCs w:val="24"/>
        </w:rPr>
        <w:t>your client.</w:t>
      </w:r>
      <w:r w:rsidRPr="00384289">
        <w:rPr>
          <w:rFonts w:ascii="Georgia" w:eastAsia="SimSun" w:hAnsi="Georgia" w:cs="Georgia"/>
          <w:noProof/>
          <w:sz w:val="24"/>
          <w:szCs w:val="24"/>
        </w:rPr>
        <w:t xml:space="preserve"> </w:t>
      </w:r>
    </w:p>
    <w:p w14:paraId="78ED58E1" w14:textId="170665EB" w:rsidR="00384289" w:rsidRPr="00384289" w:rsidRDefault="00384289" w:rsidP="4DBFC2E8">
      <w:pPr>
        <w:numPr>
          <w:ilvl w:val="0"/>
          <w:numId w:val="2"/>
        </w:numPr>
        <w:spacing w:after="0" w:line="240" w:lineRule="auto"/>
        <w:contextualSpacing/>
        <w:rPr>
          <w:rFonts w:ascii="Georgia" w:eastAsia="SimSun" w:hAnsi="Georgia" w:cs="Georgia"/>
          <w:sz w:val="24"/>
          <w:szCs w:val="24"/>
        </w:rPr>
      </w:pPr>
      <w:r>
        <w:rPr>
          <w:rFonts w:ascii="Times New Roman" w:eastAsia="SimSun" w:hAnsi="Times New Roman" w:cs="Times New Roman"/>
          <w:noProof/>
          <w:sz w:val="24"/>
          <w:szCs w:val="24"/>
        </w:rPr>
        <w:drawing>
          <wp:anchor distT="0" distB="0" distL="114300" distR="114300" simplePos="0" relativeHeight="251659264" behindDoc="0" locked="1" layoutInCell="1" allowOverlap="1" wp14:anchorId="132CA49A" wp14:editId="499FEAFA">
            <wp:simplePos x="0" y="0"/>
            <wp:positionH relativeFrom="column">
              <wp:posOffset>5029200</wp:posOffset>
            </wp:positionH>
            <wp:positionV relativeFrom="paragraph">
              <wp:posOffset>865505</wp:posOffset>
            </wp:positionV>
            <wp:extent cx="914400" cy="914400"/>
            <wp:effectExtent l="0" t="0" r="0" b="0"/>
            <wp:wrapSquare wrapText="bothSides"/>
            <wp:docPr id="6" name="Picture 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Receiver"/>
                    <pic:cNvPicPr/>
                  </pic:nvPicPr>
                  <pic:blipFill>
                    <a:blip r:embed="rId11" cstate="print"/>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84289">
        <w:rPr>
          <w:rFonts w:ascii="Georgia" w:eastAsia="SimSun" w:hAnsi="Georgia" w:cs="Georgia"/>
          <w:sz w:val="24"/>
          <w:szCs w:val="24"/>
        </w:rPr>
        <w:t xml:space="preserve">Introduce yourself to them. Explain that VOLS has placed their case with you and that you are working on drafting their life planning documents. </w:t>
      </w:r>
    </w:p>
    <w:p w14:paraId="4477A8F9" w14:textId="14AE0C25" w:rsidR="00384289" w:rsidRPr="00384289" w:rsidRDefault="00384289" w:rsidP="00384289">
      <w:pPr>
        <w:numPr>
          <w:ilvl w:val="0"/>
          <w:numId w:val="2"/>
        </w:numPr>
        <w:spacing w:after="0" w:line="240" w:lineRule="auto"/>
        <w:contextualSpacing/>
        <w:rPr>
          <w:rFonts w:ascii="Georgia" w:eastAsia="SimSun" w:hAnsi="Georgia" w:cs="Georgia"/>
          <w:sz w:val="24"/>
          <w:szCs w:val="24"/>
        </w:rPr>
      </w:pPr>
      <w:r w:rsidRPr="00384289">
        <w:rPr>
          <w:rFonts w:ascii="Georgia" w:eastAsia="SimSun" w:hAnsi="Georgia" w:cs="Georgia"/>
          <w:sz w:val="24"/>
          <w:szCs w:val="24"/>
        </w:rPr>
        <w:t xml:space="preserve">Obtain any necessary substantive information that you need </w:t>
      </w:r>
      <w:r w:rsidR="00C96F7E" w:rsidRPr="00384289">
        <w:rPr>
          <w:rFonts w:ascii="Georgia" w:eastAsia="SimSun" w:hAnsi="Georgia" w:cs="Georgia"/>
          <w:sz w:val="24"/>
          <w:szCs w:val="24"/>
        </w:rPr>
        <w:t>to</w:t>
      </w:r>
      <w:r w:rsidRPr="00384289">
        <w:rPr>
          <w:rFonts w:ascii="Georgia" w:eastAsia="SimSun" w:hAnsi="Georgia" w:cs="Georgia"/>
          <w:sz w:val="24"/>
          <w:szCs w:val="24"/>
        </w:rPr>
        <w:t xml:space="preserve"> be able to draft your client’s documents. </w:t>
      </w:r>
    </w:p>
    <w:p w14:paraId="3D9A2E66" w14:textId="77777777" w:rsidR="00384289" w:rsidRPr="00384289" w:rsidRDefault="00384289" w:rsidP="00384289">
      <w:pPr>
        <w:spacing w:after="0" w:line="240" w:lineRule="auto"/>
        <w:rPr>
          <w:rFonts w:ascii="Georgia" w:eastAsia="SimSun" w:hAnsi="Georgia" w:cs="Georgia"/>
          <w:sz w:val="24"/>
          <w:szCs w:val="24"/>
        </w:rPr>
      </w:pPr>
    </w:p>
    <w:p w14:paraId="5EF2E601" w14:textId="265C23DF" w:rsidR="00384289" w:rsidRPr="00384289" w:rsidRDefault="00384289" w:rsidP="00384289">
      <w:pPr>
        <w:numPr>
          <w:ilvl w:val="0"/>
          <w:numId w:val="2"/>
        </w:numPr>
        <w:spacing w:after="0" w:line="240" w:lineRule="auto"/>
        <w:contextualSpacing/>
        <w:rPr>
          <w:rFonts w:ascii="Georgia" w:eastAsia="SimSun" w:hAnsi="Georgia" w:cs="Georgia"/>
          <w:sz w:val="24"/>
          <w:szCs w:val="24"/>
        </w:rPr>
      </w:pPr>
      <w:r w:rsidRPr="4DBFC2E8">
        <w:rPr>
          <w:rFonts w:ascii="Georgia" w:eastAsia="SimSun" w:hAnsi="Georgia" w:cs="Georgia"/>
          <w:sz w:val="24"/>
          <w:szCs w:val="24"/>
        </w:rPr>
        <w:t>With respect to the Power of Attorney</w:t>
      </w:r>
      <w:r w:rsidR="00C96F7E">
        <w:rPr>
          <w:rFonts w:ascii="Georgia" w:eastAsia="SimSun" w:hAnsi="Georgia" w:cs="Georgia"/>
          <w:sz w:val="24"/>
          <w:szCs w:val="24"/>
        </w:rPr>
        <w:t xml:space="preserve"> and Living Will</w:t>
      </w:r>
      <w:r w:rsidRPr="4DBFC2E8">
        <w:rPr>
          <w:rFonts w:ascii="Georgia" w:eastAsia="SimSun" w:hAnsi="Georgia" w:cs="Georgia"/>
          <w:sz w:val="24"/>
          <w:szCs w:val="24"/>
        </w:rPr>
        <w:t>, discuss each item that calls for initials wi</w:t>
      </w:r>
      <w:r w:rsidR="00C96F7E">
        <w:rPr>
          <w:rFonts w:ascii="Georgia" w:eastAsia="SimSun" w:hAnsi="Georgia" w:cs="Georgia"/>
          <w:sz w:val="24"/>
          <w:szCs w:val="24"/>
        </w:rPr>
        <w:t>th</w:t>
      </w:r>
      <w:r w:rsidRPr="4DBFC2E8">
        <w:rPr>
          <w:rFonts w:ascii="Georgia" w:eastAsia="SimSun" w:hAnsi="Georgia" w:cs="Georgia"/>
          <w:sz w:val="24"/>
          <w:szCs w:val="24"/>
        </w:rPr>
        <w:t xml:space="preserve"> your client. Advise and explain the pros and cons of each option and ask your client </w:t>
      </w:r>
      <w:proofErr w:type="gramStart"/>
      <w:r w:rsidRPr="4DBFC2E8">
        <w:rPr>
          <w:rFonts w:ascii="Georgia" w:eastAsia="SimSun" w:hAnsi="Georgia" w:cs="Georgia"/>
          <w:sz w:val="24"/>
          <w:szCs w:val="24"/>
        </w:rPr>
        <w:t>whether or not</w:t>
      </w:r>
      <w:proofErr w:type="gramEnd"/>
      <w:r w:rsidRPr="4DBFC2E8">
        <w:rPr>
          <w:rFonts w:ascii="Georgia" w:eastAsia="SimSun" w:hAnsi="Georgia" w:cs="Georgia"/>
          <w:sz w:val="24"/>
          <w:szCs w:val="24"/>
        </w:rPr>
        <w:t xml:space="preserve"> they would like to initial each one. </w:t>
      </w:r>
    </w:p>
    <w:p w14:paraId="5A9F4C8A" w14:textId="77777777" w:rsidR="00384289" w:rsidRPr="00384289" w:rsidRDefault="00384289" w:rsidP="00384289">
      <w:pPr>
        <w:spacing w:after="0" w:line="240" w:lineRule="auto"/>
        <w:contextualSpacing/>
        <w:rPr>
          <w:rFonts w:ascii="Georgia" w:eastAsia="SimSun" w:hAnsi="Georgia" w:cs="Georgia"/>
          <w:sz w:val="24"/>
          <w:szCs w:val="24"/>
          <w:highlight w:val="yellow"/>
        </w:rPr>
      </w:pPr>
    </w:p>
    <w:p w14:paraId="2C48338F" w14:textId="77777777" w:rsidR="00384289" w:rsidRPr="00384289" w:rsidRDefault="00384289" w:rsidP="00384289">
      <w:pPr>
        <w:spacing w:after="0" w:line="240" w:lineRule="auto"/>
        <w:rPr>
          <w:rFonts w:ascii="Georgia" w:eastAsia="SimSun" w:hAnsi="Georgia" w:cs="Georgia"/>
          <w:sz w:val="24"/>
          <w:szCs w:val="24"/>
        </w:rPr>
      </w:pPr>
      <w:r w:rsidRPr="00384289">
        <w:rPr>
          <w:rFonts w:ascii="Georgia" w:eastAsia="SimSun" w:hAnsi="Georgia" w:cs="Georgia"/>
          <w:sz w:val="48"/>
          <w:szCs w:val="48"/>
        </w:rPr>
        <w:t xml:space="preserve">□ </w:t>
      </w:r>
      <w:r w:rsidRPr="00384289">
        <w:rPr>
          <w:rFonts w:ascii="Georgia" w:eastAsia="SimSun" w:hAnsi="Georgia" w:cs="Georgia"/>
          <w:b/>
          <w:bCs/>
          <w:color w:val="009999"/>
          <w:sz w:val="24"/>
          <w:szCs w:val="24"/>
        </w:rPr>
        <w:t>Draft</w:t>
      </w:r>
      <w:r w:rsidRPr="00384289">
        <w:rPr>
          <w:rFonts w:ascii="Georgia" w:eastAsia="SimSun" w:hAnsi="Georgia" w:cs="Georgia"/>
          <w:color w:val="009999"/>
          <w:sz w:val="24"/>
          <w:szCs w:val="24"/>
        </w:rPr>
        <w:t xml:space="preserve"> </w:t>
      </w:r>
      <w:r w:rsidRPr="00384289">
        <w:rPr>
          <w:rFonts w:ascii="Georgia" w:eastAsia="SimSun" w:hAnsi="Georgia" w:cs="Georgia"/>
          <w:sz w:val="24"/>
          <w:szCs w:val="24"/>
        </w:rPr>
        <w:t xml:space="preserve">your client’s documents. </w:t>
      </w:r>
    </w:p>
    <w:p w14:paraId="68EEBE3A" w14:textId="6C97148A" w:rsidR="00384289" w:rsidRPr="00384289" w:rsidRDefault="00384289" w:rsidP="00384289">
      <w:pPr>
        <w:spacing w:after="0" w:line="240" w:lineRule="auto"/>
        <w:ind w:left="720"/>
        <w:contextualSpacing/>
        <w:rPr>
          <w:rFonts w:ascii="Georgia" w:eastAsia="SimSun" w:hAnsi="Georgia" w:cs="Georgia"/>
          <w:sz w:val="24"/>
          <w:szCs w:val="24"/>
        </w:rPr>
      </w:pPr>
      <w:r>
        <w:rPr>
          <w:rFonts w:ascii="Times New Roman" w:eastAsia="SimSun" w:hAnsi="Times New Roman" w:cs="Times New Roman"/>
          <w:noProof/>
          <w:sz w:val="24"/>
          <w:szCs w:val="24"/>
        </w:rPr>
        <w:drawing>
          <wp:anchor distT="0" distB="0" distL="114300" distR="114300" simplePos="0" relativeHeight="251660288" behindDoc="0" locked="1" layoutInCell="1" allowOverlap="1" wp14:anchorId="32B3756C" wp14:editId="31197A7C">
            <wp:simplePos x="0" y="0"/>
            <wp:positionH relativeFrom="margin">
              <wp:align>left</wp:align>
            </wp:positionH>
            <wp:positionV relativeFrom="paragraph">
              <wp:posOffset>-162560</wp:posOffset>
            </wp:positionV>
            <wp:extent cx="914400" cy="914400"/>
            <wp:effectExtent l="0" t="0" r="0" b="0"/>
            <wp:wrapSquare wrapText="bothSides"/>
            <wp:docPr id="5" name="Picture 5" descr="Contrac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Contract RTL"/>
                    <pic:cNvPicPr/>
                  </pic:nvPicPr>
                  <pic:blipFill>
                    <a:blip r:embed="rId12" cstate="print"/>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84289">
        <w:rPr>
          <w:rFonts w:ascii="Georgia" w:eastAsia="SimSun" w:hAnsi="Georgia" w:cs="Georgia"/>
          <w:sz w:val="24"/>
          <w:szCs w:val="24"/>
        </w:rPr>
        <w:t>Engage in additional conversations with your client as necessary. Confirm the accuracy of all information contained in each document with your client.</w:t>
      </w:r>
    </w:p>
    <w:p w14:paraId="2A04A9A3" w14:textId="77777777" w:rsidR="00384289" w:rsidRPr="00384289" w:rsidRDefault="00384289" w:rsidP="00384289">
      <w:pPr>
        <w:spacing w:after="0" w:line="240" w:lineRule="auto"/>
        <w:rPr>
          <w:rFonts w:ascii="Georgia" w:eastAsia="SimSun" w:hAnsi="Georgia" w:cs="Georgia"/>
          <w:sz w:val="24"/>
          <w:szCs w:val="24"/>
        </w:rPr>
      </w:pPr>
      <w:r w:rsidRPr="00384289">
        <w:rPr>
          <w:rFonts w:ascii="Georgia" w:eastAsia="SimSun" w:hAnsi="Georgia" w:cs="Georgia"/>
          <w:sz w:val="48"/>
          <w:szCs w:val="48"/>
        </w:rPr>
        <w:t xml:space="preserve">□ </w:t>
      </w:r>
      <w:r w:rsidRPr="00384289">
        <w:rPr>
          <w:rFonts w:ascii="Georgia" w:eastAsia="SimSun" w:hAnsi="Georgia" w:cs="Georgia"/>
          <w:b/>
          <w:bCs/>
          <w:color w:val="009999"/>
          <w:sz w:val="24"/>
          <w:szCs w:val="24"/>
        </w:rPr>
        <w:t>Send drafts</w:t>
      </w:r>
      <w:r w:rsidRPr="00384289">
        <w:rPr>
          <w:rFonts w:ascii="Georgia" w:eastAsia="SimSun" w:hAnsi="Georgia" w:cs="Georgia"/>
          <w:color w:val="009999"/>
          <w:sz w:val="24"/>
          <w:szCs w:val="24"/>
        </w:rPr>
        <w:t xml:space="preserve"> </w:t>
      </w:r>
      <w:r w:rsidRPr="00384289">
        <w:rPr>
          <w:rFonts w:ascii="Georgia" w:eastAsia="SimSun" w:hAnsi="Georgia" w:cs="Georgia"/>
          <w:sz w:val="24"/>
          <w:szCs w:val="24"/>
        </w:rPr>
        <w:t xml:space="preserve">of your client’s documents to </w:t>
      </w:r>
      <w:r w:rsidRPr="00384289">
        <w:rPr>
          <w:rFonts w:ascii="Georgia" w:eastAsia="SimSun" w:hAnsi="Georgia" w:cs="Georgia"/>
          <w:b/>
          <w:sz w:val="24"/>
          <w:szCs w:val="24"/>
        </w:rPr>
        <w:t>lifeplanningdocuments@volsprobono.org</w:t>
      </w:r>
      <w:r w:rsidRPr="00384289">
        <w:rPr>
          <w:rFonts w:ascii="Georgia" w:eastAsia="SimSun" w:hAnsi="Georgia" w:cs="Georgia"/>
          <w:sz w:val="24"/>
          <w:szCs w:val="24"/>
        </w:rPr>
        <w:t xml:space="preserve"> for </w:t>
      </w:r>
      <w:proofErr w:type="gramStart"/>
      <w:r w:rsidRPr="00384289">
        <w:rPr>
          <w:rFonts w:ascii="Georgia" w:eastAsia="SimSun" w:hAnsi="Georgia" w:cs="Georgia"/>
          <w:sz w:val="24"/>
          <w:szCs w:val="24"/>
        </w:rPr>
        <w:t>review, and</w:t>
      </w:r>
      <w:proofErr w:type="gramEnd"/>
      <w:r w:rsidRPr="00384289">
        <w:rPr>
          <w:rFonts w:ascii="Georgia" w:eastAsia="SimSun" w:hAnsi="Georgia" w:cs="Georgia"/>
          <w:sz w:val="24"/>
          <w:szCs w:val="24"/>
        </w:rPr>
        <w:t xml:space="preserve"> inform VOLS as to the details of how your client will execute. After you make edits based on VOLS’ feedback, please send final versions to VOLS for final review.</w:t>
      </w:r>
    </w:p>
    <w:p w14:paraId="0FECA1A4" w14:textId="77777777" w:rsidR="00384289" w:rsidRPr="00384289" w:rsidRDefault="00384289" w:rsidP="028821A9">
      <w:pPr>
        <w:spacing w:after="0" w:line="240" w:lineRule="auto"/>
        <w:rPr>
          <w:rFonts w:ascii="Georgia" w:eastAsia="SimSun" w:hAnsi="Georgia" w:cs="Georgia"/>
          <w:b/>
          <w:bCs/>
          <w:sz w:val="24"/>
          <w:szCs w:val="24"/>
          <w:highlight w:val="yellow"/>
        </w:rPr>
      </w:pPr>
    </w:p>
    <w:p w14:paraId="040FA430" w14:textId="00D7FA11" w:rsidR="09877D28" w:rsidRDefault="09877D28" w:rsidP="028821A9">
      <w:pPr>
        <w:spacing w:after="0" w:line="240" w:lineRule="auto"/>
        <w:rPr>
          <w:rFonts w:ascii="Georgia" w:eastAsia="SimSun" w:hAnsi="Georgia" w:cs="Georgia"/>
          <w:sz w:val="24"/>
          <w:szCs w:val="24"/>
        </w:rPr>
      </w:pPr>
      <w:r w:rsidRPr="028821A9">
        <w:rPr>
          <w:rFonts w:ascii="Georgia" w:eastAsia="SimSun" w:hAnsi="Georgia" w:cs="Georgia"/>
          <w:sz w:val="48"/>
          <w:szCs w:val="48"/>
        </w:rPr>
        <w:lastRenderedPageBreak/>
        <w:t xml:space="preserve">□ </w:t>
      </w:r>
      <w:r w:rsidRPr="028821A9">
        <w:rPr>
          <w:rFonts w:ascii="Georgia" w:eastAsia="SimSun" w:hAnsi="Georgia" w:cs="Georgia"/>
          <w:b/>
          <w:bCs/>
          <w:color w:val="009999"/>
          <w:sz w:val="24"/>
          <w:szCs w:val="24"/>
        </w:rPr>
        <w:t>Send drafts</w:t>
      </w:r>
      <w:r w:rsidRPr="028821A9">
        <w:rPr>
          <w:rFonts w:ascii="Georgia" w:eastAsia="SimSun" w:hAnsi="Georgia" w:cs="Georgia"/>
          <w:color w:val="009999"/>
          <w:sz w:val="24"/>
          <w:szCs w:val="24"/>
        </w:rPr>
        <w:t xml:space="preserve"> </w:t>
      </w:r>
      <w:r w:rsidRPr="028821A9">
        <w:rPr>
          <w:rFonts w:ascii="Georgia" w:eastAsia="SimSun" w:hAnsi="Georgia" w:cs="Georgia"/>
          <w:sz w:val="24"/>
          <w:szCs w:val="24"/>
        </w:rPr>
        <w:t>of the documents to your client for their review</w:t>
      </w:r>
      <w:r w:rsidR="71C522B3" w:rsidRPr="028821A9">
        <w:rPr>
          <w:rFonts w:ascii="Georgia" w:eastAsia="SimSun" w:hAnsi="Georgia" w:cs="Georgia"/>
          <w:sz w:val="24"/>
          <w:szCs w:val="24"/>
        </w:rPr>
        <w:t>, following VOLS’ review</w:t>
      </w:r>
      <w:r w:rsidRPr="028821A9">
        <w:rPr>
          <w:rFonts w:ascii="Georgia" w:eastAsia="SimSun" w:hAnsi="Georgia" w:cs="Georgia"/>
          <w:sz w:val="24"/>
          <w:szCs w:val="24"/>
        </w:rPr>
        <w:t xml:space="preserve">. If your client uses email, send them electronic copies for review. Otherwise, send hard copies to your client for review. Confirm the accuracy of all information contained in each document with your client. </w:t>
      </w:r>
    </w:p>
    <w:p w14:paraId="0401D8BD" w14:textId="56135F1C" w:rsidR="00384289" w:rsidRPr="00384289" w:rsidRDefault="00384289" w:rsidP="00384289">
      <w:pPr>
        <w:spacing w:after="0" w:line="240" w:lineRule="auto"/>
        <w:rPr>
          <w:rFonts w:ascii="Georgia" w:eastAsia="SimSun" w:hAnsi="Georgia" w:cs="Georgia"/>
          <w:sz w:val="24"/>
          <w:szCs w:val="24"/>
        </w:rPr>
      </w:pPr>
      <w:r>
        <w:rPr>
          <w:rFonts w:ascii="Times New Roman" w:eastAsia="SimSun" w:hAnsi="Times New Roman" w:cs="Times New Roman"/>
          <w:noProof/>
          <w:sz w:val="24"/>
          <w:szCs w:val="24"/>
        </w:rPr>
        <w:drawing>
          <wp:anchor distT="0" distB="0" distL="114300" distR="114300" simplePos="0" relativeHeight="251661312" behindDoc="0" locked="1" layoutInCell="1" allowOverlap="1" wp14:anchorId="29AC8308" wp14:editId="6A364768">
            <wp:simplePos x="0" y="0"/>
            <wp:positionH relativeFrom="column">
              <wp:posOffset>5029200</wp:posOffset>
            </wp:positionH>
            <wp:positionV relativeFrom="paragraph">
              <wp:posOffset>9525</wp:posOffset>
            </wp:positionV>
            <wp:extent cx="914400" cy="914400"/>
            <wp:effectExtent l="0" t="0" r="0" b="0"/>
            <wp:wrapSquare wrapText="bothSides"/>
            <wp:docPr id="4" name="Picture 4" descr="Sta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Stapler"/>
                    <pic:cNvPicPr/>
                  </pic:nvPicPr>
                  <pic:blipFill>
                    <a:blip r:embed="rId13" cstate="print"/>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84289">
        <w:rPr>
          <w:rFonts w:ascii="Georgia" w:eastAsia="SimSun" w:hAnsi="Georgia" w:cs="Georgia"/>
          <w:sz w:val="48"/>
          <w:szCs w:val="48"/>
        </w:rPr>
        <w:t xml:space="preserve">□ </w:t>
      </w:r>
      <w:r w:rsidRPr="00384289">
        <w:rPr>
          <w:rFonts w:ascii="Georgia" w:eastAsia="SimSun" w:hAnsi="Georgia" w:cs="Georgia"/>
          <w:b/>
          <w:bCs/>
          <w:color w:val="009999"/>
          <w:sz w:val="24"/>
          <w:szCs w:val="24"/>
        </w:rPr>
        <w:t>Finalize</w:t>
      </w:r>
      <w:r w:rsidRPr="00384289">
        <w:rPr>
          <w:rFonts w:ascii="Georgia" w:eastAsia="SimSun" w:hAnsi="Georgia" w:cs="Georgia"/>
          <w:sz w:val="24"/>
          <w:szCs w:val="24"/>
        </w:rPr>
        <w:t xml:space="preserve"> and print your client’s documents. Staple the Last Will &amp; Testament</w:t>
      </w:r>
      <w:r w:rsidR="779F7633" w:rsidRPr="00384289">
        <w:rPr>
          <w:rFonts w:ascii="Georgia" w:eastAsia="SimSun" w:hAnsi="Georgia" w:cs="Georgia"/>
          <w:sz w:val="24"/>
          <w:szCs w:val="24"/>
        </w:rPr>
        <w:t>, the</w:t>
      </w:r>
      <w:r w:rsidR="422B5A38" w:rsidRPr="00384289">
        <w:rPr>
          <w:rFonts w:ascii="Georgia" w:eastAsia="SimSun" w:hAnsi="Georgia" w:cs="Georgia"/>
          <w:sz w:val="24"/>
          <w:szCs w:val="24"/>
        </w:rPr>
        <w:t xml:space="preserve"> affidavit of attesting witnesses</w:t>
      </w:r>
      <w:r w:rsidR="4C6AF604" w:rsidRPr="00384289">
        <w:rPr>
          <w:rFonts w:ascii="Georgia" w:eastAsia="SimSun" w:hAnsi="Georgia" w:cs="Georgia"/>
          <w:sz w:val="24"/>
          <w:szCs w:val="24"/>
        </w:rPr>
        <w:t xml:space="preserve"> and any additional relevant affidavits</w:t>
      </w:r>
      <w:r w:rsidR="422B5A38" w:rsidRPr="00384289">
        <w:rPr>
          <w:rFonts w:ascii="Georgia" w:eastAsia="SimSun" w:hAnsi="Georgia" w:cs="Georgia"/>
          <w:sz w:val="24"/>
          <w:szCs w:val="24"/>
        </w:rPr>
        <w:t xml:space="preserve"> </w:t>
      </w:r>
      <w:r w:rsidRPr="00384289">
        <w:rPr>
          <w:rFonts w:ascii="Georgia" w:eastAsia="SimSun" w:hAnsi="Georgia" w:cs="Georgia"/>
          <w:sz w:val="24"/>
          <w:szCs w:val="24"/>
        </w:rPr>
        <w:t xml:space="preserve">together. (You may staple the other documents as well but stapling of other documents is not required and can make </w:t>
      </w:r>
      <w:r w:rsidR="3CC12708" w:rsidRPr="00384289">
        <w:rPr>
          <w:rFonts w:ascii="Georgia" w:eastAsia="SimSun" w:hAnsi="Georgia" w:cs="Georgia"/>
          <w:sz w:val="24"/>
          <w:szCs w:val="24"/>
        </w:rPr>
        <w:t>scanning &amp; copying</w:t>
      </w:r>
      <w:r w:rsidRPr="00384289">
        <w:rPr>
          <w:rFonts w:ascii="Georgia" w:eastAsia="SimSun" w:hAnsi="Georgia" w:cs="Georgia"/>
          <w:sz w:val="24"/>
          <w:szCs w:val="24"/>
        </w:rPr>
        <w:t xml:space="preserve"> difficult.) </w:t>
      </w:r>
      <w:r>
        <w:rPr>
          <w:rFonts w:ascii="Times New Roman" w:eastAsia="SimSun" w:hAnsi="Times New Roman" w:cs="Times New Roman"/>
          <w:noProof/>
          <w:sz w:val="24"/>
          <w:szCs w:val="24"/>
        </w:rPr>
        <w:drawing>
          <wp:anchor distT="0" distB="0" distL="114300" distR="114300" simplePos="0" relativeHeight="251662336" behindDoc="1" locked="1" layoutInCell="1" allowOverlap="1" wp14:anchorId="5A2B98BB" wp14:editId="2982B4D3">
            <wp:simplePos x="0" y="0"/>
            <wp:positionH relativeFrom="column">
              <wp:posOffset>-47625</wp:posOffset>
            </wp:positionH>
            <wp:positionV relativeFrom="paragraph">
              <wp:posOffset>123190</wp:posOffset>
            </wp:positionV>
            <wp:extent cx="374650" cy="374650"/>
            <wp:effectExtent l="0" t="0" r="0" b="6350"/>
            <wp:wrapTight wrapText="bothSides">
              <wp:wrapPolygon edited="0">
                <wp:start x="5492" y="0"/>
                <wp:lineTo x="5492" y="20868"/>
                <wp:lineTo x="15376" y="20868"/>
                <wp:lineTo x="17573" y="18671"/>
                <wp:lineTo x="15376" y="6590"/>
                <wp:lineTo x="13180" y="0"/>
                <wp:lineTo x="5492" y="0"/>
              </wp:wrapPolygon>
            </wp:wrapTight>
            <wp:docPr id="3" name="Picture 3"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Paperclip"/>
                    <pic:cNvPicPr/>
                  </pic:nvPicPr>
                  <pic:blipFill>
                    <a:blip r:embed="rId14" cstate="print"/>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sidRPr="00384289">
        <w:rPr>
          <w:rFonts w:ascii="Georgia" w:eastAsia="SimSun" w:hAnsi="Georgia" w:cs="Georgia"/>
          <w:sz w:val="24"/>
          <w:szCs w:val="24"/>
        </w:rPr>
        <w:t xml:space="preserve"> </w:t>
      </w:r>
    </w:p>
    <w:p w14:paraId="55E47B10" w14:textId="77777777" w:rsidR="00384289" w:rsidRPr="00384289" w:rsidRDefault="00384289" w:rsidP="00384289">
      <w:pPr>
        <w:spacing w:after="0" w:line="240" w:lineRule="auto"/>
        <w:rPr>
          <w:rFonts w:ascii="Georgia" w:eastAsia="SimSun" w:hAnsi="Georgia" w:cs="Georgia"/>
          <w:sz w:val="24"/>
          <w:szCs w:val="24"/>
        </w:rPr>
      </w:pPr>
    </w:p>
    <w:p w14:paraId="193177D7" w14:textId="7CF44108" w:rsidR="00384289" w:rsidRPr="00384289" w:rsidRDefault="00384289" w:rsidP="00384289">
      <w:pPr>
        <w:spacing w:after="0" w:line="240" w:lineRule="auto"/>
        <w:rPr>
          <w:rFonts w:ascii="Georgia" w:eastAsia="SimSun" w:hAnsi="Georgia" w:cs="Georgia"/>
          <w:sz w:val="24"/>
          <w:szCs w:val="24"/>
        </w:rPr>
      </w:pPr>
      <w:r>
        <w:rPr>
          <w:rFonts w:ascii="Times New Roman" w:eastAsia="SimSun" w:hAnsi="Times New Roman" w:cs="Times New Roman"/>
          <w:noProof/>
          <w:sz w:val="24"/>
          <w:szCs w:val="24"/>
        </w:rPr>
        <w:drawing>
          <wp:anchor distT="0" distB="0" distL="114300" distR="114300" simplePos="0" relativeHeight="251658240" behindDoc="1" locked="0" layoutInCell="1" allowOverlap="1" wp14:anchorId="558F1B12" wp14:editId="055DDD02">
            <wp:simplePos x="0" y="0"/>
            <wp:positionH relativeFrom="column">
              <wp:posOffset>5266690</wp:posOffset>
            </wp:positionH>
            <wp:positionV relativeFrom="paragraph">
              <wp:posOffset>12700</wp:posOffset>
            </wp:positionV>
            <wp:extent cx="676275" cy="676275"/>
            <wp:effectExtent l="0" t="0" r="9525" b="0"/>
            <wp:wrapSquare wrapText="bothSides"/>
            <wp:docPr id="2" name="Picture 2" descr="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Send"/>
                    <pic:cNvPicPr/>
                  </pic:nvPicPr>
                  <pic:blipFill>
                    <a:blip r:embed="rId15" cstate="print"/>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19CF31F9" w14:textId="05E2CC7C" w:rsidR="00384289" w:rsidRPr="00384289" w:rsidRDefault="00384289" w:rsidP="00384289">
      <w:pPr>
        <w:spacing w:after="0" w:line="240" w:lineRule="auto"/>
        <w:rPr>
          <w:rFonts w:ascii="Georgia" w:eastAsia="SimSun" w:hAnsi="Georgia" w:cs="Georgia"/>
          <w:sz w:val="24"/>
          <w:szCs w:val="24"/>
        </w:rPr>
      </w:pPr>
      <w:r w:rsidRPr="4DBFC2E8">
        <w:rPr>
          <w:rFonts w:ascii="Georgia" w:eastAsia="SimSun" w:hAnsi="Georgia" w:cs="Georgia"/>
          <w:sz w:val="48"/>
          <w:szCs w:val="48"/>
        </w:rPr>
        <w:t xml:space="preserve">□ </w:t>
      </w:r>
      <w:r w:rsidRPr="4DBFC2E8">
        <w:rPr>
          <w:rFonts w:ascii="Georgia" w:eastAsia="SimSun" w:hAnsi="Georgia" w:cs="Georgia"/>
          <w:b/>
          <w:bCs/>
          <w:color w:val="009999"/>
          <w:sz w:val="24"/>
          <w:szCs w:val="24"/>
        </w:rPr>
        <w:t>Schedule an execution ceremony</w:t>
      </w:r>
      <w:r w:rsidRPr="4DBFC2E8">
        <w:rPr>
          <w:rFonts w:ascii="Georgia" w:eastAsia="SimSun" w:hAnsi="Georgia" w:cs="Georgia"/>
          <w:color w:val="009999"/>
          <w:sz w:val="24"/>
          <w:szCs w:val="24"/>
        </w:rPr>
        <w:t xml:space="preserve"> </w:t>
      </w:r>
      <w:r w:rsidRPr="4DBFC2E8">
        <w:rPr>
          <w:rFonts w:ascii="Georgia" w:eastAsia="SimSun" w:hAnsi="Georgia" w:cs="Georgia"/>
          <w:sz w:val="24"/>
          <w:szCs w:val="24"/>
        </w:rPr>
        <w:t>at which you and others from your firm will be present to act as witnesses and to notarize. This ceremony can take place at the firm or at your client’s home, or at another mutually agreed-upon location. Your client should leave this meeting with their executed, witnessed, and notarized documents in hand.</w:t>
      </w:r>
      <w:r w:rsidR="5355853A" w:rsidRPr="4DBFC2E8">
        <w:rPr>
          <w:rFonts w:ascii="Georgia" w:eastAsia="SimSun" w:hAnsi="Georgia" w:cs="Georgia"/>
          <w:sz w:val="24"/>
          <w:szCs w:val="24"/>
        </w:rPr>
        <w:t xml:space="preserve">  Please</w:t>
      </w:r>
      <w:r w:rsidRPr="4DBFC2E8">
        <w:rPr>
          <w:rFonts w:ascii="Georgia" w:eastAsia="SimSun" w:hAnsi="Georgia" w:cs="Georgia"/>
          <w:sz w:val="24"/>
          <w:szCs w:val="24"/>
        </w:rPr>
        <w:t xml:space="preserve"> provide</w:t>
      </w:r>
      <w:r w:rsidR="4DE05657" w:rsidRPr="4DBFC2E8">
        <w:rPr>
          <w:rFonts w:ascii="Georgia" w:eastAsia="SimSun" w:hAnsi="Georgia" w:cs="Georgia"/>
          <w:sz w:val="24"/>
          <w:szCs w:val="24"/>
        </w:rPr>
        <w:t xml:space="preserve"> a scan of the</w:t>
      </w:r>
      <w:r w:rsidRPr="4DBFC2E8">
        <w:rPr>
          <w:rFonts w:ascii="Georgia" w:eastAsia="SimSun" w:hAnsi="Georgia" w:cs="Georgia"/>
          <w:sz w:val="24"/>
          <w:szCs w:val="24"/>
        </w:rPr>
        <w:t xml:space="preserve"> executed copies to VOLS.</w:t>
      </w:r>
    </w:p>
    <w:p w14:paraId="3CBCE025" w14:textId="77777777" w:rsidR="00384289" w:rsidRPr="00384289" w:rsidRDefault="00384289" w:rsidP="00384289">
      <w:pPr>
        <w:spacing w:after="0" w:line="240" w:lineRule="auto"/>
        <w:rPr>
          <w:rFonts w:ascii="Georgia" w:eastAsia="SimSun" w:hAnsi="Georgia" w:cs="Georgia"/>
          <w:sz w:val="24"/>
          <w:szCs w:val="24"/>
        </w:rPr>
      </w:pPr>
    </w:p>
    <w:p w14:paraId="34EFB83E" w14:textId="0E753F29" w:rsidR="00384289" w:rsidRPr="00384289" w:rsidRDefault="00384289" w:rsidP="00384289">
      <w:pPr>
        <w:spacing w:after="0" w:line="240" w:lineRule="auto"/>
        <w:rPr>
          <w:rFonts w:ascii="Georgia" w:eastAsia="SimSun" w:hAnsi="Georgia" w:cs="Georgia"/>
          <w:sz w:val="24"/>
          <w:szCs w:val="24"/>
        </w:rPr>
      </w:pPr>
      <w:r>
        <w:rPr>
          <w:rFonts w:ascii="Times New Roman" w:eastAsia="SimSun" w:hAnsi="Times New Roman" w:cs="Times New Roman"/>
          <w:noProof/>
          <w:sz w:val="24"/>
          <w:szCs w:val="24"/>
        </w:rPr>
        <w:drawing>
          <wp:anchor distT="0" distB="0" distL="114300" distR="114300" simplePos="0" relativeHeight="251664384" behindDoc="0" locked="0" layoutInCell="1" allowOverlap="1" wp14:anchorId="6E0E52E9" wp14:editId="5C24D425">
            <wp:simplePos x="0" y="0"/>
            <wp:positionH relativeFrom="column">
              <wp:posOffset>9525</wp:posOffset>
            </wp:positionH>
            <wp:positionV relativeFrom="paragraph">
              <wp:posOffset>23495</wp:posOffset>
            </wp:positionV>
            <wp:extent cx="914400" cy="914400"/>
            <wp:effectExtent l="0" t="0" r="0" b="0"/>
            <wp:wrapSquare wrapText="bothSides"/>
            <wp:docPr id="1" name="Picture 1" descr="Clap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Clapping hands"/>
                    <pic:cNvPicPr/>
                  </pic:nvPicPr>
                  <pic:blipFill>
                    <a:blip r:embed="rId16" cstate="print"/>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84289">
        <w:rPr>
          <w:rFonts w:ascii="Georgia" w:eastAsia="SimSun" w:hAnsi="Georgia" w:cs="Georgia"/>
          <w:sz w:val="48"/>
          <w:szCs w:val="48"/>
        </w:rPr>
        <w:t xml:space="preserve">□ </w:t>
      </w:r>
      <w:r w:rsidRPr="00384289">
        <w:rPr>
          <w:rFonts w:ascii="Georgia" w:eastAsia="SimSun" w:hAnsi="Georgia" w:cs="Georgia"/>
          <w:b/>
          <w:bCs/>
          <w:color w:val="009999"/>
          <w:sz w:val="24"/>
          <w:szCs w:val="24"/>
        </w:rPr>
        <w:t>Congratulate yourself</w:t>
      </w:r>
      <w:r w:rsidRPr="00384289">
        <w:rPr>
          <w:rFonts w:ascii="Georgia" w:eastAsia="SimSun" w:hAnsi="Georgia" w:cs="Georgia"/>
          <w:color w:val="009999"/>
          <w:sz w:val="24"/>
          <w:szCs w:val="24"/>
        </w:rPr>
        <w:t xml:space="preserve"> </w:t>
      </w:r>
      <w:r w:rsidRPr="00384289">
        <w:rPr>
          <w:rFonts w:ascii="Georgia" w:eastAsia="SimSun" w:hAnsi="Georgia" w:cs="Georgia"/>
          <w:sz w:val="24"/>
          <w:szCs w:val="24"/>
        </w:rPr>
        <w:t xml:space="preserve">for providing such a necessary service to </w:t>
      </w:r>
      <w:proofErr w:type="gramStart"/>
      <w:r w:rsidRPr="00384289">
        <w:rPr>
          <w:rFonts w:ascii="Georgia" w:eastAsia="SimSun" w:hAnsi="Georgia" w:cs="Georgia"/>
          <w:sz w:val="24"/>
          <w:szCs w:val="24"/>
        </w:rPr>
        <w:t>low income</w:t>
      </w:r>
      <w:proofErr w:type="gramEnd"/>
      <w:r w:rsidRPr="00384289">
        <w:rPr>
          <w:rFonts w:ascii="Georgia" w:eastAsia="SimSun" w:hAnsi="Georgia" w:cs="Georgia"/>
          <w:sz w:val="24"/>
          <w:szCs w:val="24"/>
        </w:rPr>
        <w:t xml:space="preserve"> seniors </w:t>
      </w:r>
      <w:r w:rsidR="5C4C7555" w:rsidRPr="00384289">
        <w:rPr>
          <w:rFonts w:ascii="Georgia" w:eastAsia="SimSun" w:hAnsi="Georgia" w:cs="Georgia"/>
          <w:sz w:val="24"/>
          <w:szCs w:val="24"/>
        </w:rPr>
        <w:t>in New York City</w:t>
      </w:r>
      <w:r w:rsidR="3CE7939F" w:rsidRPr="00384289">
        <w:rPr>
          <w:rFonts w:ascii="Georgia" w:eastAsia="SimSun" w:hAnsi="Georgia" w:cs="Georgia"/>
          <w:sz w:val="24"/>
          <w:szCs w:val="24"/>
        </w:rPr>
        <w:t xml:space="preserve"> a</w:t>
      </w:r>
      <w:r w:rsidRPr="00384289">
        <w:rPr>
          <w:rFonts w:ascii="Georgia" w:eastAsia="SimSun" w:hAnsi="Georgia" w:cs="Georgia"/>
          <w:sz w:val="24"/>
          <w:szCs w:val="24"/>
        </w:rPr>
        <w:t xml:space="preserve">nd, please reach out to VOLS when you are ready to take on another </w:t>
      </w:r>
      <w:bookmarkStart w:id="0" w:name="_Hlk37314613"/>
      <w:r w:rsidRPr="00384289">
        <w:rPr>
          <w:rFonts w:ascii="Georgia" w:eastAsia="SimSun" w:hAnsi="Georgia" w:cs="Georgia"/>
          <w:sz w:val="24"/>
          <w:szCs w:val="24"/>
        </w:rPr>
        <w:t>case.</w:t>
      </w:r>
      <w:bookmarkEnd w:id="0"/>
    </w:p>
    <w:p w14:paraId="4C55334C" w14:textId="77777777" w:rsidR="00EA25AA" w:rsidRPr="00BD0B74" w:rsidRDefault="00EA25AA" w:rsidP="00EA25AA">
      <w:pPr>
        <w:spacing w:after="0" w:line="240" w:lineRule="auto"/>
        <w:rPr>
          <w:rFonts w:ascii="Georgia" w:eastAsia="Times New Roman" w:hAnsi="Georgia" w:cs="Georgia"/>
        </w:rPr>
      </w:pPr>
    </w:p>
    <w:p w14:paraId="4F25FE8D" w14:textId="77777777" w:rsidR="00E8662C" w:rsidRDefault="00E8662C" w:rsidP="006212D3">
      <w:pPr>
        <w:spacing w:after="0" w:line="240" w:lineRule="auto"/>
        <w:rPr>
          <w:rFonts w:ascii="Georgia" w:eastAsia="Georgia" w:hAnsi="Georgia" w:cs="Georgia"/>
          <w:sz w:val="24"/>
          <w:szCs w:val="24"/>
        </w:rPr>
      </w:pPr>
    </w:p>
    <w:p w14:paraId="5AE0AB49" w14:textId="77777777" w:rsidR="00B3054F" w:rsidRPr="006212D3" w:rsidRDefault="00B3054F" w:rsidP="006212D3">
      <w:pPr>
        <w:spacing w:after="0" w:line="240" w:lineRule="auto"/>
        <w:rPr>
          <w:rFonts w:ascii="Georgia" w:eastAsia="Georgia" w:hAnsi="Georgia" w:cs="Georgia"/>
          <w:sz w:val="24"/>
          <w:szCs w:val="24"/>
        </w:rPr>
      </w:pPr>
    </w:p>
    <w:p w14:paraId="640B424D" w14:textId="77777777" w:rsidR="00A53A48" w:rsidRPr="002376AD" w:rsidRDefault="00A53A48" w:rsidP="437ED0B2">
      <w:pPr>
        <w:spacing w:line="240" w:lineRule="auto"/>
        <w:rPr>
          <w:rFonts w:ascii="Georgia" w:eastAsia="Georgia" w:hAnsi="Georgia" w:cs="Georgia"/>
          <w:sz w:val="24"/>
          <w:szCs w:val="24"/>
        </w:rPr>
      </w:pPr>
    </w:p>
    <w:sectPr w:rsidR="00A53A48" w:rsidRPr="0023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00C9"/>
    <w:multiLevelType w:val="hybridMultilevel"/>
    <w:tmpl w:val="B6B2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C05DB"/>
    <w:multiLevelType w:val="hybridMultilevel"/>
    <w:tmpl w:val="06CE9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50375"/>
    <w:multiLevelType w:val="hybridMultilevel"/>
    <w:tmpl w:val="A822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895232">
    <w:abstractNumId w:val="0"/>
  </w:num>
  <w:num w:numId="2" w16cid:durableId="1050501283">
    <w:abstractNumId w:val="2"/>
  </w:num>
  <w:num w:numId="3" w16cid:durableId="47333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DCF9FC"/>
    <w:rsid w:val="00015EA9"/>
    <w:rsid w:val="0004013E"/>
    <w:rsid w:val="000E1A62"/>
    <w:rsid w:val="00127DE0"/>
    <w:rsid w:val="001879C9"/>
    <w:rsid w:val="001A6C92"/>
    <w:rsid w:val="002376AD"/>
    <w:rsid w:val="002B558E"/>
    <w:rsid w:val="00332D8D"/>
    <w:rsid w:val="00384289"/>
    <w:rsid w:val="00386117"/>
    <w:rsid w:val="00391F21"/>
    <w:rsid w:val="003F1088"/>
    <w:rsid w:val="00403360"/>
    <w:rsid w:val="00424ACA"/>
    <w:rsid w:val="00437D71"/>
    <w:rsid w:val="004827F5"/>
    <w:rsid w:val="004E5FF2"/>
    <w:rsid w:val="004F5CA7"/>
    <w:rsid w:val="005275D9"/>
    <w:rsid w:val="00546B87"/>
    <w:rsid w:val="005E12EE"/>
    <w:rsid w:val="00614E52"/>
    <w:rsid w:val="006212D3"/>
    <w:rsid w:val="0062756D"/>
    <w:rsid w:val="00637218"/>
    <w:rsid w:val="00644227"/>
    <w:rsid w:val="00763CF1"/>
    <w:rsid w:val="00823942"/>
    <w:rsid w:val="008572AA"/>
    <w:rsid w:val="0087003B"/>
    <w:rsid w:val="008D0342"/>
    <w:rsid w:val="00917C84"/>
    <w:rsid w:val="009330AC"/>
    <w:rsid w:val="00A53A48"/>
    <w:rsid w:val="00B3054F"/>
    <w:rsid w:val="00B7649C"/>
    <w:rsid w:val="00BA0C2F"/>
    <w:rsid w:val="00C358F2"/>
    <w:rsid w:val="00C96F7E"/>
    <w:rsid w:val="00CA467F"/>
    <w:rsid w:val="00E348EB"/>
    <w:rsid w:val="00E50D82"/>
    <w:rsid w:val="00E8662C"/>
    <w:rsid w:val="00EA25AA"/>
    <w:rsid w:val="00FF0EC5"/>
    <w:rsid w:val="028821A9"/>
    <w:rsid w:val="05AE7A3A"/>
    <w:rsid w:val="09877D28"/>
    <w:rsid w:val="099CEEBB"/>
    <w:rsid w:val="0A2D1B4B"/>
    <w:rsid w:val="0ADBF68A"/>
    <w:rsid w:val="0B293A91"/>
    <w:rsid w:val="0DAC5352"/>
    <w:rsid w:val="124D541D"/>
    <w:rsid w:val="18868FAA"/>
    <w:rsid w:val="1942FF5E"/>
    <w:rsid w:val="1F4FBFE2"/>
    <w:rsid w:val="20095CD5"/>
    <w:rsid w:val="230519BF"/>
    <w:rsid w:val="2434026E"/>
    <w:rsid w:val="2EE43EE7"/>
    <w:rsid w:val="337C9AE6"/>
    <w:rsid w:val="34C62AB3"/>
    <w:rsid w:val="3595F7BD"/>
    <w:rsid w:val="3AC8E08D"/>
    <w:rsid w:val="3C434AD2"/>
    <w:rsid w:val="3CC12708"/>
    <w:rsid w:val="3CE7939F"/>
    <w:rsid w:val="3DC8BBC8"/>
    <w:rsid w:val="3DF6CD30"/>
    <w:rsid w:val="40BB32CA"/>
    <w:rsid w:val="422B5A38"/>
    <w:rsid w:val="42B4CFF1"/>
    <w:rsid w:val="42D365BF"/>
    <w:rsid w:val="437ED0B2"/>
    <w:rsid w:val="44863465"/>
    <w:rsid w:val="458EA3ED"/>
    <w:rsid w:val="45D58595"/>
    <w:rsid w:val="48DCF9FC"/>
    <w:rsid w:val="4C6AF604"/>
    <w:rsid w:val="4DBFC2E8"/>
    <w:rsid w:val="4DE05657"/>
    <w:rsid w:val="4EB27391"/>
    <w:rsid w:val="518D8709"/>
    <w:rsid w:val="5355853A"/>
    <w:rsid w:val="56B1BC66"/>
    <w:rsid w:val="5C4C7555"/>
    <w:rsid w:val="6533D500"/>
    <w:rsid w:val="6925196B"/>
    <w:rsid w:val="6E79474C"/>
    <w:rsid w:val="71C522B3"/>
    <w:rsid w:val="779F7633"/>
    <w:rsid w:val="7AFBB102"/>
    <w:rsid w:val="7EC4D737"/>
    <w:rsid w:val="7EF7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F9FC"/>
  <w15:docId w15:val="{9C15AD66-1DE9-4B0E-B35B-314C15F5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0AC"/>
    <w:pPr>
      <w:ind w:left="720"/>
      <w:contextualSpacing/>
    </w:pPr>
  </w:style>
  <w:style w:type="character" w:styleId="Hyperlink">
    <w:name w:val="Hyperlink"/>
    <w:basedOn w:val="DefaultParagraphFont"/>
    <w:uiPriority w:val="99"/>
    <w:unhideWhenUsed/>
    <w:rsid w:val="0087003B"/>
    <w:rPr>
      <w:color w:val="0563C1" w:themeColor="hyperlink"/>
      <w:u w:val="single"/>
    </w:rPr>
  </w:style>
  <w:style w:type="character" w:customStyle="1" w:styleId="UnresolvedMention1">
    <w:name w:val="Unresolved Mention1"/>
    <w:basedOn w:val="DefaultParagraphFont"/>
    <w:uiPriority w:val="99"/>
    <w:semiHidden/>
    <w:unhideWhenUsed/>
    <w:rsid w:val="0087003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7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cab7884-7a8b-46ba-8680-79443f8feec7" xsi:nil="true"/>
    <lcf76f155ced4ddcb4097134ff3c332f xmlns="d68fa5af-3db1-4f1b-a854-be03b494758a">
      <Terms xmlns="http://schemas.microsoft.com/office/infopath/2007/PartnerControls"/>
    </lcf76f155ced4ddcb4097134ff3c332f>
    <SharedWithUsers xmlns="9cab7884-7a8b-46ba-8680-79443f8feec7">
      <UserInfo>
        <DisplayName>Peter Kempner</DisplayName>
        <AccountId>15</AccountId>
        <AccountType/>
      </UserInfo>
      <UserInfo>
        <DisplayName>Alyssa Villareal</DisplayName>
        <AccountId>18</AccountId>
        <AccountType/>
      </UserInfo>
      <UserInfo>
        <DisplayName>James Fenton</DisplayName>
        <AccountId>43</AccountId>
        <AccountType/>
      </UserInfo>
      <UserInfo>
        <DisplayName>Angelica Matoske</DisplayName>
        <AccountId>91</AccountId>
        <AccountType/>
      </UserInfo>
      <UserInfo>
        <DisplayName>Mary Fata</DisplayName>
        <AccountId>244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1A1A5-C8FC-4706-AFDB-86A7895A2007}">
  <ds:schemaRefs>
    <ds:schemaRef ds:uri="http://schemas.openxmlformats.org/officeDocument/2006/bibliography"/>
  </ds:schemaRefs>
</ds:datastoreItem>
</file>

<file path=customXml/itemProps2.xml><?xml version="1.0" encoding="utf-8"?>
<ds:datastoreItem xmlns:ds="http://schemas.openxmlformats.org/officeDocument/2006/customXml" ds:itemID="{03A7DC72-2334-4856-940A-DE4B9B64D23D}">
  <ds:schemaRefs>
    <ds:schemaRef ds:uri="bf54d16b-7c9e-4a25-89f9-d3a33de521bc"/>
    <ds:schemaRef ds:uri="cc4d0a19-f857-4e0a-aed4-2c9b6b30f89b"/>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9cab7884-7a8b-46ba-8680-79443f8feec7"/>
    <ds:schemaRef ds:uri="d68fa5af-3db1-4f1b-a854-be03b494758a"/>
  </ds:schemaRefs>
</ds:datastoreItem>
</file>

<file path=customXml/itemProps3.xml><?xml version="1.0" encoding="utf-8"?>
<ds:datastoreItem xmlns:ds="http://schemas.openxmlformats.org/officeDocument/2006/customXml" ds:itemID="{433B9C3B-81C9-4EA2-BAD6-C70438501F34}">
  <ds:schemaRefs>
    <ds:schemaRef ds:uri="http://schemas.microsoft.com/sharepoint/v3/contenttype/forms"/>
  </ds:schemaRefs>
</ds:datastoreItem>
</file>

<file path=customXml/itemProps4.xml><?xml version="1.0" encoding="utf-8"?>
<ds:datastoreItem xmlns:ds="http://schemas.openxmlformats.org/officeDocument/2006/customXml" ds:itemID="{B7E56623-B809-45F9-B648-C047A244F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fa5af-3db1-4f1b-a854-be03b494758a"/>
    <ds:schemaRef ds:uri="9cab7884-7a8b-46ba-8680-79443f8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Company>VOLS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Penkoff</dc:creator>
  <cp:lastModifiedBy>Elisa Tustian</cp:lastModifiedBy>
  <cp:revision>2</cp:revision>
  <cp:lastPrinted>2020-05-19T19:08:00Z</cp:lastPrinted>
  <dcterms:created xsi:type="dcterms:W3CDTF">2024-09-30T15:44:00Z</dcterms:created>
  <dcterms:modified xsi:type="dcterms:W3CDTF">2024-09-30T15:44:00Z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0x0101003B7F91555686E043BF812B25274893C4</vt:lpwstr>
  </property>
  <property fmtid="{D5CDD505-2E9C-101B-9397-08002B2CF9AE}" pid="3" name="MediaServiceImageTags">
    <vt:lpwstr/>
  </property>
</Properties>
</file>